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海南省交通物流协会第三届理事会</w:t>
      </w:r>
    </w:p>
    <w:p>
      <w:pPr>
        <w:spacing w:after="312" w:afterLines="100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候选单位申请表</w:t>
      </w:r>
    </w:p>
    <w:tbl>
      <w:tblPr>
        <w:tblStyle w:val="4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440"/>
        <w:gridCol w:w="833"/>
        <w:gridCol w:w="1843"/>
        <w:gridCol w:w="850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单位名称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8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单位代表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职 务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联系人姓名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电话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员工人数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企业类型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注册资本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经营范围</w:t>
            </w:r>
          </w:p>
        </w:tc>
        <w:tc>
          <w:tcPr>
            <w:tcW w:w="3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通讯地址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邮箱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原类别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副会长□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常务理事□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理事</w:t>
            </w:r>
            <w:r>
              <w:rPr>
                <w:rFonts w:hint="eastAsia" w:ascii="等线" w:hAnsi="等线"/>
                <w:sz w:val="28"/>
                <w:szCs w:val="28"/>
              </w:rPr>
              <w:t xml:space="preserve">□ </w:t>
            </w:r>
            <w:r>
              <w:rPr>
                <w:rFonts w:ascii="等线" w:hAnsi="等线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/>
                <w:sz w:val="28"/>
                <w:szCs w:val="28"/>
              </w:rPr>
              <w:t>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申请类别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副会长□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常务理事□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理事</w:t>
            </w:r>
            <w:r>
              <w:rPr>
                <w:rFonts w:hint="eastAsia" w:ascii="等线" w:hAnsi="等线"/>
                <w:sz w:val="28"/>
                <w:szCs w:val="28"/>
              </w:rPr>
              <w:t xml:space="preserve">□ </w:t>
            </w:r>
            <w:r>
              <w:rPr>
                <w:rFonts w:ascii="等线" w:hAnsi="等线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/>
                <w:sz w:val="28"/>
                <w:szCs w:val="28"/>
              </w:rPr>
              <w:t>会员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8" w:hRule="atLeast"/>
        </w:trPr>
        <w:tc>
          <w:tcPr>
            <w:tcW w:w="20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企业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01" w:type="dxa"/>
            <w:gridSpan w:val="5"/>
            <w:vAlign w:val="center"/>
          </w:tcPr>
          <w:p>
            <w:pPr>
              <w:adjustRightInd w:val="0"/>
              <w:spacing w:line="48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59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bookmarkStart w:id="0" w:name="01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</w:rPr>
              <w:t>单位代表个人简历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8961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54" w:hRule="atLeast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入会承诺</w:t>
            </w:r>
          </w:p>
        </w:tc>
        <w:tc>
          <w:tcPr>
            <w:tcW w:w="8961" w:type="dxa"/>
            <w:gridSpan w:val="6"/>
            <w:vAlign w:val="bottom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</w:t>
            </w:r>
            <w:r>
              <w:rPr>
                <w:rFonts w:ascii="仿宋_GB2312" w:hAnsi="仿宋" w:eastAsia="仿宋_GB2312"/>
                <w:sz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</w:rPr>
              <w:t>本单位自愿加入海南省交通物流协会会员单位，</w:t>
            </w:r>
            <w:r>
              <w:rPr>
                <w:rFonts w:ascii="仿宋_GB2312" w:hAnsi="仿宋" w:eastAsia="仿宋_GB2312"/>
                <w:sz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</w:rPr>
              <w:t>承认本会章程，在享受会员权利的同时，愿意履行会员义务和缴纳会费。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  <w:p>
            <w:pPr>
              <w:ind w:firstLine="2380" w:firstLineChars="8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法人代表或负责人签字：</w:t>
            </w:r>
          </w:p>
          <w:p>
            <w:pPr>
              <w:ind w:firstLine="3640" w:firstLineChars="13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（单位签章）</w:t>
            </w:r>
          </w:p>
          <w:p>
            <w:pPr>
              <w:rPr>
                <w:rFonts w:ascii="仿宋_GB2312" w:hAnsi="仿宋" w:eastAsia="仿宋_GB2312"/>
                <w:sz w:val="1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47" w:hRule="atLeast"/>
        </w:trPr>
        <w:tc>
          <w:tcPr>
            <w:tcW w:w="8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审批意见</w:t>
            </w:r>
          </w:p>
        </w:tc>
        <w:tc>
          <w:tcPr>
            <w:tcW w:w="8961" w:type="dxa"/>
            <w:gridSpan w:val="6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28" w:type="dxa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注</w:t>
            </w:r>
          </w:p>
        </w:tc>
        <w:tc>
          <w:tcPr>
            <w:tcW w:w="8961" w:type="dxa"/>
            <w:gridSpan w:val="6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3" w:hRule="atLeast"/>
        </w:trPr>
        <w:tc>
          <w:tcPr>
            <w:tcW w:w="828" w:type="dxa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说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明</w:t>
            </w:r>
          </w:p>
        </w:tc>
        <w:tc>
          <w:tcPr>
            <w:tcW w:w="8961" w:type="dxa"/>
            <w:gridSpan w:val="6"/>
            <w:vAlign w:val="center"/>
          </w:tcPr>
          <w:p>
            <w:pPr>
              <w:ind w:left="431" w:hanging="431" w:hangingChars="154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此表由协会办公室发给申请加入单位，由申请单位填写。</w:t>
            </w:r>
          </w:p>
        </w:tc>
      </w:tr>
    </w:tbl>
    <w:p>
      <w:pPr>
        <w:spacing w:line="300" w:lineRule="auto"/>
        <w:ind w:right="1120" w:firstLine="3975" w:firstLineChars="1100"/>
        <w:rPr>
          <w:rFonts w:hint="eastAsia" w:ascii="仿宋_GB2312" w:hAnsi="仿宋" w:eastAsia="仿宋_GB2312"/>
          <w:b/>
          <w:bCs/>
          <w:sz w:val="36"/>
          <w:szCs w:val="36"/>
        </w:rPr>
      </w:pPr>
    </w:p>
    <w:p>
      <w:pPr>
        <w:spacing w:line="300" w:lineRule="auto"/>
        <w:ind w:right="1120" w:firstLine="3975" w:firstLineChars="1100"/>
        <w:rPr>
          <w:rFonts w:ascii="仿宋_GB2312" w:hAnsi="仿宋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36"/>
          <w:szCs w:val="36"/>
        </w:rPr>
        <w:t xml:space="preserve">说 </w:t>
      </w:r>
      <w:r>
        <w:rPr>
          <w:rFonts w:ascii="仿宋_GB2312" w:hAnsi="仿宋" w:eastAsia="仿宋_GB2312"/>
          <w:b/>
          <w:bCs/>
          <w:sz w:val="36"/>
          <w:szCs w:val="36"/>
        </w:rPr>
        <w:t xml:space="preserve">  </w:t>
      </w:r>
      <w:r>
        <w:rPr>
          <w:rFonts w:hint="eastAsia" w:ascii="仿宋_GB2312" w:hAnsi="仿宋" w:eastAsia="仿宋_GB2312"/>
          <w:b/>
          <w:bCs/>
          <w:sz w:val="36"/>
          <w:szCs w:val="36"/>
        </w:rPr>
        <w:t>明</w:t>
      </w:r>
    </w:p>
    <w:p>
      <w:pPr>
        <w:spacing w:line="300" w:lineRule="auto"/>
        <w:ind w:right="1120" w:firstLine="3975" w:firstLineChars="1100"/>
        <w:rPr>
          <w:rFonts w:ascii="仿宋_GB2312" w:hAnsi="仿宋" w:eastAsia="仿宋_GB2312"/>
          <w:b/>
          <w:bCs/>
          <w:sz w:val="36"/>
          <w:szCs w:val="36"/>
        </w:rPr>
      </w:pPr>
    </w:p>
    <w:p>
      <w:pPr>
        <w:spacing w:line="300" w:lineRule="auto"/>
        <w:ind w:right="112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一、申请副会长、常务理事、理事单位条件</w:t>
      </w:r>
    </w:p>
    <w:p>
      <w:pPr>
        <w:spacing w:line="300" w:lineRule="auto"/>
        <w:ind w:right="1120" w:firstLine="562" w:firstLineChars="20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b/>
          <w:bCs/>
          <w:sz w:val="28"/>
        </w:rPr>
        <w:t>副会长单位</w:t>
      </w:r>
      <w:r>
        <w:rPr>
          <w:rFonts w:hint="eastAsia" w:ascii="仿宋_GB2312" w:hAnsi="仿宋" w:eastAsia="仿宋_GB2312"/>
          <w:sz w:val="28"/>
        </w:rPr>
        <w:t>：原则上应是本届理事会常务理事单位，愿意尽副会长义务，遵守本会章程及国家有关法律法规，按时缴纳会费。积极参与协会的日常事务及重大事务的管理与决策，以及协会组织的各类社会性、行业性的会务及活动。愿为行业及协会的发展出力、出资、献策献计。企业在市场中的信誉良好，品牌及知名度较高。积极维护本行业的利益及促进行业发展。</w:t>
      </w:r>
    </w:p>
    <w:p>
      <w:pPr>
        <w:spacing w:line="300" w:lineRule="auto"/>
        <w:ind w:right="1120" w:firstLine="562" w:firstLineChars="20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b/>
          <w:bCs/>
          <w:sz w:val="28"/>
        </w:rPr>
        <w:t>常务理事单位</w:t>
      </w:r>
      <w:r>
        <w:rPr>
          <w:rFonts w:hint="eastAsia" w:ascii="仿宋_GB2312" w:hAnsi="仿宋" w:eastAsia="仿宋_GB2312"/>
          <w:sz w:val="28"/>
        </w:rPr>
        <w:t>：原则上应是本届理事会理事单位，愿意尽常务理事义务，遵守本会章程及国家有关法律法规，按时缴纳会费。对行业公益事业具有奉献精神，热心参与行业协会工作。</w:t>
      </w:r>
    </w:p>
    <w:p>
      <w:pPr>
        <w:spacing w:line="300" w:lineRule="auto"/>
        <w:ind w:right="1120" w:firstLine="562" w:firstLineChars="20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b/>
          <w:bCs/>
          <w:sz w:val="28"/>
        </w:rPr>
        <w:t>理事单位</w:t>
      </w:r>
      <w:r>
        <w:rPr>
          <w:rFonts w:hint="eastAsia" w:ascii="仿宋_GB2312" w:hAnsi="仿宋" w:eastAsia="仿宋_GB2312"/>
          <w:sz w:val="28"/>
        </w:rPr>
        <w:t>：原则上应有一年的会龄，愿意尽常务理事义务，遵守本会章程及国家有关法律法规，按时缴纳会费。积极参加协会组织的各项活动，在行业或地区中具有一定影响的企业。</w:t>
      </w:r>
    </w:p>
    <w:p>
      <w:pPr>
        <w:spacing w:line="300" w:lineRule="auto"/>
        <w:ind w:right="112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二、单位代表：指代表本单位行使副会长、理事、常务理事权力及义务的人员。</w:t>
      </w:r>
      <w:bookmarkStart w:id="1" w:name="_GoBack"/>
      <w:bookmarkEnd w:id="1"/>
    </w:p>
    <w:p>
      <w:pPr>
        <w:spacing w:line="300" w:lineRule="auto"/>
        <w:ind w:right="112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三、申请表填写好后请盖公章于12月10日前与单位营业执照复印件、资质复印件等有关材料复印件一起扫描发送至邮箱</w:t>
      </w:r>
      <w:r>
        <w:rPr>
          <w:rFonts w:ascii="仿宋_GB2312" w:hAnsi="仿宋" w:eastAsia="仿宋_GB2312"/>
          <w:sz w:val="28"/>
        </w:rPr>
        <w:t>htla2011@163.com</w:t>
      </w:r>
      <w:r>
        <w:rPr>
          <w:rFonts w:hint="eastAsia" w:ascii="仿宋_GB2312" w:hAnsi="仿宋" w:eastAsia="仿宋_GB2312"/>
          <w:sz w:val="28"/>
          <w:lang w:val="en-US" w:eastAsia="zh-CN"/>
        </w:rPr>
        <w:t>或</w:t>
      </w:r>
      <w:r>
        <w:rPr>
          <w:rFonts w:hint="eastAsia" w:ascii="仿宋_GB2312" w:hAnsi="仿宋" w:eastAsia="仿宋_GB2312"/>
          <w:sz w:val="28"/>
        </w:rPr>
        <w:t>将原件邮寄至秘书处办公室。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D3"/>
    <w:rsid w:val="00015562"/>
    <w:rsid w:val="000443A5"/>
    <w:rsid w:val="00066FAB"/>
    <w:rsid w:val="000F403B"/>
    <w:rsid w:val="001C33D5"/>
    <w:rsid w:val="001C5C56"/>
    <w:rsid w:val="001D36EE"/>
    <w:rsid w:val="003423CD"/>
    <w:rsid w:val="00357D62"/>
    <w:rsid w:val="003836F9"/>
    <w:rsid w:val="00390A0B"/>
    <w:rsid w:val="0039170F"/>
    <w:rsid w:val="003A3C3B"/>
    <w:rsid w:val="003F2301"/>
    <w:rsid w:val="003F3825"/>
    <w:rsid w:val="003F601E"/>
    <w:rsid w:val="0040159E"/>
    <w:rsid w:val="0044251A"/>
    <w:rsid w:val="00480CAF"/>
    <w:rsid w:val="00500410"/>
    <w:rsid w:val="0053712F"/>
    <w:rsid w:val="0054559E"/>
    <w:rsid w:val="00550DFA"/>
    <w:rsid w:val="0064496D"/>
    <w:rsid w:val="007E30EB"/>
    <w:rsid w:val="00802F8A"/>
    <w:rsid w:val="00847A69"/>
    <w:rsid w:val="00880226"/>
    <w:rsid w:val="008878F1"/>
    <w:rsid w:val="00970049"/>
    <w:rsid w:val="009818E9"/>
    <w:rsid w:val="009D7A11"/>
    <w:rsid w:val="009E6137"/>
    <w:rsid w:val="00A01A2F"/>
    <w:rsid w:val="00A0509F"/>
    <w:rsid w:val="00A7167C"/>
    <w:rsid w:val="00AD0B9B"/>
    <w:rsid w:val="00AD2469"/>
    <w:rsid w:val="00B5106E"/>
    <w:rsid w:val="00B55E99"/>
    <w:rsid w:val="00B826A8"/>
    <w:rsid w:val="00BC2A9D"/>
    <w:rsid w:val="00C01879"/>
    <w:rsid w:val="00C03049"/>
    <w:rsid w:val="00C46F0A"/>
    <w:rsid w:val="00C82B0A"/>
    <w:rsid w:val="00D85CD3"/>
    <w:rsid w:val="00E1483B"/>
    <w:rsid w:val="00E90FA1"/>
    <w:rsid w:val="00F1767D"/>
    <w:rsid w:val="00FA6F68"/>
    <w:rsid w:val="0DAA4BB7"/>
    <w:rsid w:val="56C615FC"/>
    <w:rsid w:val="73C2227D"/>
    <w:rsid w:val="7E1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1179</Characters>
  <Lines>9</Lines>
  <Paragraphs>2</Paragraphs>
  <TotalTime>73</TotalTime>
  <ScaleCrop>false</ScaleCrop>
  <LinksUpToDate>false</LinksUpToDate>
  <CharactersWithSpaces>1383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2020-12-02T02:29:00Z</dcterms:created>
  <dc:creator>Elina</dc:creator>
  <cp:lastModifiedBy>Elina</cp:lastModifiedBy>
  <dcterms:modified xsi:type="dcterms:W3CDTF">2020-12-03T07:44:35Z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